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98" w:type="dxa"/>
        <w:tblLook w:val="01E0" w:firstRow="1" w:lastRow="1" w:firstColumn="1" w:lastColumn="1" w:noHBand="0" w:noVBand="0"/>
      </w:tblPr>
      <w:tblGrid>
        <w:gridCol w:w="2512"/>
        <w:gridCol w:w="228"/>
        <w:gridCol w:w="4439"/>
        <w:gridCol w:w="678"/>
        <w:gridCol w:w="2287"/>
      </w:tblGrid>
      <w:tr w:rsidR="00F4705E" w:rsidRPr="00A51D19" w:rsidTr="009F5D8A">
        <w:trPr>
          <w:trHeight w:val="310"/>
        </w:trPr>
        <w:tc>
          <w:tcPr>
            <w:tcW w:w="2512" w:type="dxa"/>
            <w:vMerge w:val="restart"/>
            <w:vAlign w:val="center"/>
          </w:tcPr>
          <w:p w:rsidR="008521BD" w:rsidRPr="001C7192" w:rsidRDefault="008521BD" w:rsidP="00791269">
            <w:pPr>
              <w:ind w:hanging="288"/>
              <w:rPr>
                <w:sz w:val="22"/>
              </w:rPr>
            </w:pPr>
            <w:r w:rsidRPr="001C7192">
              <w:rPr>
                <w:rFonts w:ascii="Century Gothic" w:hAnsi="Century Gothic"/>
                <w:sz w:val="22"/>
              </w:rPr>
              <w:t xml:space="preserve">  </w:t>
            </w:r>
            <w:r w:rsidR="00F4705E">
              <w:rPr>
                <w:noProof/>
              </w:rPr>
              <w:drawing>
                <wp:inline distT="0" distB="0" distL="0" distR="0" wp14:anchorId="283B7574" wp14:editId="0C15AF1F">
                  <wp:extent cx="1019175" cy="971550"/>
                  <wp:effectExtent l="19050" t="0" r="9525" b="0"/>
                  <wp:docPr id="1" name="Picture 1" descr="vcsd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csd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 w:rsidR="008521BD" w:rsidRPr="001C7192" w:rsidRDefault="008521BD">
            <w:pPr>
              <w:rPr>
                <w:sz w:val="22"/>
              </w:rPr>
            </w:pPr>
          </w:p>
        </w:tc>
        <w:tc>
          <w:tcPr>
            <w:tcW w:w="4439" w:type="dxa"/>
          </w:tcPr>
          <w:p w:rsidR="008521BD" w:rsidRPr="00CD794C" w:rsidRDefault="008521BD" w:rsidP="001C7192">
            <w:pPr>
              <w:jc w:val="center"/>
              <w:rPr>
                <w:rFonts w:ascii="Bell MT" w:hAnsi="Bell MT" w:cs="Shruti"/>
                <w:b/>
                <w:sz w:val="28"/>
                <w:szCs w:val="28"/>
              </w:rPr>
            </w:pPr>
            <w:r w:rsidRPr="00CD794C">
              <w:rPr>
                <w:rFonts w:ascii="Bell MT" w:hAnsi="Bell MT" w:cs="Shruti"/>
                <w:b/>
                <w:sz w:val="28"/>
                <w:szCs w:val="28"/>
              </w:rPr>
              <w:t>VILAS COUNTY</w:t>
            </w:r>
          </w:p>
        </w:tc>
        <w:tc>
          <w:tcPr>
            <w:tcW w:w="678" w:type="dxa"/>
          </w:tcPr>
          <w:p w:rsidR="008521BD" w:rsidRPr="001C7192" w:rsidRDefault="008521BD">
            <w:pPr>
              <w:rPr>
                <w:sz w:val="22"/>
              </w:rPr>
            </w:pPr>
          </w:p>
        </w:tc>
        <w:tc>
          <w:tcPr>
            <w:tcW w:w="2287" w:type="dxa"/>
            <w:vMerge w:val="restart"/>
          </w:tcPr>
          <w:p w:rsidR="008521BD" w:rsidRPr="001C7192" w:rsidRDefault="00F4705E">
            <w:pPr>
              <w:rPr>
                <w:sz w:val="22"/>
              </w:rPr>
            </w:pPr>
            <w:r w:rsidRPr="00F4705E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180975</wp:posOffset>
                      </wp:positionV>
                      <wp:extent cx="1057275" cy="847725"/>
                      <wp:effectExtent l="0" t="0" r="9525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705E" w:rsidRDefault="00F4705E">
                                  <w:r>
                                    <w:rPr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1482641A" wp14:editId="6946F65C">
                                        <wp:extent cx="865505" cy="755196"/>
                                        <wp:effectExtent l="0" t="0" r="0" b="6985"/>
                                        <wp:docPr id="30" name="Picture 143" descr="vilascolo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3" descr="vilascolo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5505" cy="7551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.15pt;margin-top:14.25pt;width:83.2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" stroked="f">
                      <v:textbox>
                        <w:txbxContent>
                          <w:p w:rsidR="00F4705E" w:rsidRDefault="00F4705E">
                            <w:r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1482641A" wp14:editId="6946F65C">
                                  <wp:extent cx="865505" cy="755196"/>
                                  <wp:effectExtent l="0" t="0" r="0" b="6985"/>
                                  <wp:docPr id="30" name="Picture 143" descr="vilas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3" descr="vilas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5505" cy="755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521BD" w:rsidRPr="001C7192">
              <w:rPr>
                <w:sz w:val="22"/>
              </w:rPr>
              <w:t xml:space="preserve">        </w:t>
            </w:r>
          </w:p>
        </w:tc>
      </w:tr>
      <w:tr w:rsidR="00F4705E" w:rsidRPr="00A51D19" w:rsidTr="009F5D8A">
        <w:trPr>
          <w:trHeight w:val="310"/>
        </w:trPr>
        <w:tc>
          <w:tcPr>
            <w:tcW w:w="2512" w:type="dxa"/>
            <w:vMerge/>
          </w:tcPr>
          <w:p w:rsidR="008521BD" w:rsidRPr="001C7192" w:rsidRDefault="008521BD" w:rsidP="00F37CDF">
            <w:pPr>
              <w:rPr>
                <w:sz w:val="22"/>
              </w:rPr>
            </w:pPr>
          </w:p>
        </w:tc>
        <w:tc>
          <w:tcPr>
            <w:tcW w:w="228" w:type="dxa"/>
          </w:tcPr>
          <w:p w:rsidR="008521BD" w:rsidRPr="001C7192" w:rsidRDefault="008521BD">
            <w:pPr>
              <w:rPr>
                <w:sz w:val="22"/>
              </w:rPr>
            </w:pPr>
          </w:p>
        </w:tc>
        <w:tc>
          <w:tcPr>
            <w:tcW w:w="4439" w:type="dxa"/>
          </w:tcPr>
          <w:p w:rsidR="008521BD" w:rsidRPr="00CD794C" w:rsidRDefault="008521BD" w:rsidP="001C7192">
            <w:pPr>
              <w:jc w:val="center"/>
              <w:rPr>
                <w:rFonts w:ascii="Bell MT" w:hAnsi="Bell MT" w:cs="Shruti"/>
                <w:b/>
                <w:sz w:val="28"/>
                <w:szCs w:val="28"/>
              </w:rPr>
            </w:pPr>
            <w:r w:rsidRPr="00CD794C">
              <w:rPr>
                <w:rFonts w:ascii="Bell MT" w:hAnsi="Bell MT" w:cs="Shruti"/>
                <w:b/>
                <w:sz w:val="28"/>
                <w:szCs w:val="28"/>
              </w:rPr>
              <w:t xml:space="preserve">SHERIFF’S </w:t>
            </w:r>
            <w:r w:rsidR="001C7192" w:rsidRPr="00CD794C">
              <w:rPr>
                <w:rFonts w:ascii="Bell MT" w:hAnsi="Bell MT" w:cs="Shruti"/>
                <w:b/>
                <w:sz w:val="28"/>
                <w:szCs w:val="28"/>
              </w:rPr>
              <w:t>O</w:t>
            </w:r>
            <w:r w:rsidR="00433A5A" w:rsidRPr="00CD794C">
              <w:rPr>
                <w:rFonts w:ascii="Bell MT" w:hAnsi="Bell MT" w:cs="Shruti"/>
                <w:b/>
                <w:sz w:val="28"/>
                <w:szCs w:val="28"/>
              </w:rPr>
              <w:t>FFICE</w:t>
            </w:r>
          </w:p>
        </w:tc>
        <w:tc>
          <w:tcPr>
            <w:tcW w:w="678" w:type="dxa"/>
          </w:tcPr>
          <w:p w:rsidR="008521BD" w:rsidRPr="001C7192" w:rsidRDefault="008521BD">
            <w:pPr>
              <w:rPr>
                <w:sz w:val="22"/>
              </w:rPr>
            </w:pPr>
          </w:p>
        </w:tc>
        <w:tc>
          <w:tcPr>
            <w:tcW w:w="2287" w:type="dxa"/>
            <w:vMerge/>
          </w:tcPr>
          <w:p w:rsidR="008521BD" w:rsidRPr="001C7192" w:rsidRDefault="008521BD">
            <w:pPr>
              <w:rPr>
                <w:sz w:val="22"/>
              </w:rPr>
            </w:pPr>
          </w:p>
        </w:tc>
      </w:tr>
      <w:tr w:rsidR="00F4705E" w:rsidRPr="00A51D19" w:rsidTr="009F5D8A">
        <w:trPr>
          <w:trHeight w:val="1022"/>
        </w:trPr>
        <w:tc>
          <w:tcPr>
            <w:tcW w:w="2512" w:type="dxa"/>
            <w:vMerge/>
          </w:tcPr>
          <w:p w:rsidR="008521BD" w:rsidRPr="001C7192" w:rsidRDefault="008521BD" w:rsidP="00F37CDF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28" w:type="dxa"/>
          </w:tcPr>
          <w:p w:rsidR="008521BD" w:rsidRPr="001C7192" w:rsidRDefault="008521BD">
            <w:pPr>
              <w:rPr>
                <w:sz w:val="22"/>
              </w:rPr>
            </w:pPr>
          </w:p>
        </w:tc>
        <w:tc>
          <w:tcPr>
            <w:tcW w:w="4439" w:type="dxa"/>
          </w:tcPr>
          <w:p w:rsidR="008521BD" w:rsidRPr="00CD794C" w:rsidRDefault="00CD794C" w:rsidP="001C7192">
            <w:pPr>
              <w:jc w:val="center"/>
              <w:rPr>
                <w:rFonts w:ascii="Bell MT" w:hAnsi="Bell MT" w:cs="Shruti"/>
                <w:sz w:val="28"/>
                <w:szCs w:val="28"/>
              </w:rPr>
            </w:pPr>
            <w:r>
              <w:rPr>
                <w:rFonts w:ascii="Bell MT" w:hAnsi="Bell MT" w:cs="Shruti"/>
                <w:sz w:val="28"/>
                <w:szCs w:val="28"/>
              </w:rPr>
              <w:t>330 Court Street, Justice Center</w:t>
            </w:r>
          </w:p>
          <w:p w:rsidR="008521BD" w:rsidRPr="00CD794C" w:rsidRDefault="008521BD" w:rsidP="001C7192">
            <w:pPr>
              <w:jc w:val="center"/>
              <w:rPr>
                <w:rFonts w:ascii="Bell MT" w:hAnsi="Bell MT" w:cs="Shruti"/>
                <w:sz w:val="28"/>
                <w:szCs w:val="28"/>
              </w:rPr>
            </w:pPr>
            <w:r w:rsidRPr="00CD794C">
              <w:rPr>
                <w:rFonts w:ascii="Bell MT" w:hAnsi="Bell MT" w:cs="Shruti"/>
                <w:sz w:val="28"/>
                <w:szCs w:val="28"/>
              </w:rPr>
              <w:t>Eagle River, WI 54521-8362</w:t>
            </w:r>
          </w:p>
        </w:tc>
        <w:tc>
          <w:tcPr>
            <w:tcW w:w="678" w:type="dxa"/>
          </w:tcPr>
          <w:p w:rsidR="008521BD" w:rsidRPr="001C7192" w:rsidRDefault="008521BD">
            <w:pPr>
              <w:rPr>
                <w:sz w:val="22"/>
              </w:rPr>
            </w:pPr>
          </w:p>
        </w:tc>
        <w:tc>
          <w:tcPr>
            <w:tcW w:w="2287" w:type="dxa"/>
            <w:vMerge/>
          </w:tcPr>
          <w:p w:rsidR="008521BD" w:rsidRPr="001C7192" w:rsidRDefault="008521BD">
            <w:pPr>
              <w:rPr>
                <w:sz w:val="22"/>
              </w:rPr>
            </w:pPr>
          </w:p>
        </w:tc>
      </w:tr>
      <w:tr w:rsidR="00F4705E" w:rsidRPr="00A51D19" w:rsidTr="009F5D8A">
        <w:trPr>
          <w:trHeight w:val="261"/>
        </w:trPr>
        <w:tc>
          <w:tcPr>
            <w:tcW w:w="2512" w:type="dxa"/>
          </w:tcPr>
          <w:p w:rsidR="003502CB" w:rsidRDefault="006D6CC9" w:rsidP="00F37CDF">
            <w:pPr>
              <w:rPr>
                <w:rFonts w:asciiTheme="majorHAnsi" w:hAnsiTheme="majorHAnsi" w:cs="Shruti"/>
                <w:sz w:val="16"/>
                <w:szCs w:val="16"/>
              </w:rPr>
            </w:pPr>
            <w:r>
              <w:rPr>
                <w:rFonts w:asciiTheme="majorHAnsi" w:hAnsiTheme="majorHAnsi" w:cs="Shruti"/>
                <w:sz w:val="16"/>
                <w:szCs w:val="16"/>
              </w:rPr>
              <w:t xml:space="preserve">                                </w:t>
            </w:r>
          </w:p>
          <w:p w:rsidR="00F37CDF" w:rsidRPr="00791269" w:rsidRDefault="0015543E" w:rsidP="00F37CDF">
            <w:pPr>
              <w:rPr>
                <w:rFonts w:asciiTheme="majorHAnsi" w:hAnsiTheme="majorHAnsi" w:cs="Shruti"/>
                <w:sz w:val="16"/>
                <w:szCs w:val="16"/>
              </w:rPr>
            </w:pPr>
            <w:r>
              <w:rPr>
                <w:rFonts w:asciiTheme="majorHAnsi" w:hAnsiTheme="majorHAnsi" w:cs="Shruti"/>
                <w:sz w:val="16"/>
                <w:szCs w:val="16"/>
              </w:rPr>
              <w:t>Patrick Schmidt</w:t>
            </w:r>
            <w:r w:rsidR="006D6CC9">
              <w:rPr>
                <w:rFonts w:asciiTheme="majorHAnsi" w:hAnsiTheme="majorHAnsi" w:cs="Shruti"/>
                <w:sz w:val="16"/>
                <w:szCs w:val="16"/>
              </w:rPr>
              <w:t xml:space="preserve"> </w:t>
            </w:r>
            <w:r w:rsidR="00A51D19" w:rsidRPr="00791269">
              <w:rPr>
                <w:rFonts w:asciiTheme="majorHAnsi" w:hAnsiTheme="majorHAnsi" w:cs="Shruti"/>
                <w:sz w:val="16"/>
                <w:szCs w:val="16"/>
              </w:rPr>
              <w:t>, Chief Deputy</w:t>
            </w:r>
          </w:p>
          <w:p w:rsidR="00A51D19" w:rsidRPr="00791269" w:rsidRDefault="00CD794C" w:rsidP="00F37CDF">
            <w:pPr>
              <w:rPr>
                <w:rFonts w:asciiTheme="majorHAnsi" w:hAnsiTheme="majorHAnsi" w:cs="Shruti"/>
                <w:sz w:val="16"/>
                <w:szCs w:val="16"/>
              </w:rPr>
            </w:pPr>
            <w:r>
              <w:rPr>
                <w:rFonts w:asciiTheme="majorHAnsi" w:hAnsiTheme="majorHAnsi" w:cs="Shruti"/>
                <w:sz w:val="16"/>
                <w:szCs w:val="16"/>
              </w:rPr>
              <w:t>Gerard Ritter</w:t>
            </w:r>
            <w:r w:rsidR="00A51D19" w:rsidRPr="00791269">
              <w:rPr>
                <w:rFonts w:asciiTheme="majorHAnsi" w:hAnsiTheme="majorHAnsi" w:cs="Shruti"/>
                <w:sz w:val="16"/>
                <w:szCs w:val="16"/>
              </w:rPr>
              <w:t>, Captain</w:t>
            </w:r>
          </w:p>
          <w:p w:rsidR="00A51D19" w:rsidRPr="00791269" w:rsidRDefault="006D6CC9" w:rsidP="00F37CDF">
            <w:pPr>
              <w:rPr>
                <w:rFonts w:asciiTheme="majorHAnsi" w:hAnsiTheme="majorHAnsi" w:cs="Shruti"/>
                <w:sz w:val="16"/>
                <w:szCs w:val="16"/>
              </w:rPr>
            </w:pPr>
            <w:r>
              <w:rPr>
                <w:rFonts w:asciiTheme="majorHAnsi" w:hAnsiTheme="majorHAnsi" w:cs="Shruti"/>
                <w:sz w:val="16"/>
                <w:szCs w:val="16"/>
              </w:rPr>
              <w:t>William Weiss</w:t>
            </w:r>
            <w:r w:rsidR="00A51D19" w:rsidRPr="00791269">
              <w:rPr>
                <w:rFonts w:asciiTheme="majorHAnsi" w:hAnsiTheme="majorHAnsi" w:cs="Shruti"/>
                <w:sz w:val="16"/>
                <w:szCs w:val="16"/>
              </w:rPr>
              <w:t>, Jail Admin</w:t>
            </w:r>
          </w:p>
          <w:p w:rsidR="00F37CDF" w:rsidRPr="001C7192" w:rsidRDefault="00F37CDF" w:rsidP="00F37CDF">
            <w:pPr>
              <w:rPr>
                <w:rFonts w:ascii="Shruti" w:hAnsi="Shruti" w:cs="Shruti"/>
                <w:sz w:val="16"/>
                <w:szCs w:val="16"/>
              </w:rPr>
            </w:pPr>
          </w:p>
        </w:tc>
        <w:tc>
          <w:tcPr>
            <w:tcW w:w="228" w:type="dxa"/>
          </w:tcPr>
          <w:p w:rsidR="00F37CDF" w:rsidRPr="001C7192" w:rsidRDefault="00F37CDF">
            <w:pPr>
              <w:rPr>
                <w:rFonts w:ascii="Shruti" w:hAnsi="Shruti" w:cs="Shruti"/>
                <w:sz w:val="22"/>
              </w:rPr>
            </w:pPr>
          </w:p>
        </w:tc>
        <w:tc>
          <w:tcPr>
            <w:tcW w:w="4439" w:type="dxa"/>
          </w:tcPr>
          <w:p w:rsidR="0070764C" w:rsidRPr="00CD794C" w:rsidRDefault="00317552" w:rsidP="001C7192">
            <w:pPr>
              <w:jc w:val="center"/>
              <w:rPr>
                <w:rFonts w:ascii="Bell MT" w:hAnsi="Bell MT" w:cs="Shruti"/>
                <w:b/>
                <w:sz w:val="28"/>
                <w:szCs w:val="28"/>
              </w:rPr>
            </w:pPr>
            <w:r w:rsidRPr="00CD794C">
              <w:rPr>
                <w:rFonts w:ascii="Bell MT" w:hAnsi="Bell MT" w:cs="Shruti"/>
                <w:b/>
                <w:sz w:val="28"/>
                <w:szCs w:val="28"/>
              </w:rPr>
              <w:t>Joseph A. Fath</w:t>
            </w:r>
          </w:p>
          <w:p w:rsidR="008521BD" w:rsidRPr="00CD794C" w:rsidRDefault="008521BD" w:rsidP="001C7192">
            <w:pPr>
              <w:jc w:val="center"/>
              <w:rPr>
                <w:rFonts w:ascii="Bell MT" w:hAnsi="Bell MT" w:cs="Shruti"/>
                <w:b/>
                <w:sz w:val="28"/>
                <w:szCs w:val="28"/>
              </w:rPr>
            </w:pPr>
            <w:r w:rsidRPr="00CD794C">
              <w:rPr>
                <w:rFonts w:ascii="Bell MT" w:hAnsi="Bell MT" w:cs="Shruti"/>
                <w:b/>
                <w:sz w:val="28"/>
                <w:szCs w:val="28"/>
              </w:rPr>
              <w:t>Sheriff</w:t>
            </w:r>
          </w:p>
          <w:p w:rsidR="00F37CDF" w:rsidRPr="00CD794C" w:rsidRDefault="00A51D19" w:rsidP="003F1DD8">
            <w:pPr>
              <w:jc w:val="center"/>
              <w:rPr>
                <w:rFonts w:ascii="Bell MT" w:hAnsi="Bell MT" w:cs="Shruti"/>
                <w:b/>
                <w:color w:val="0000FF"/>
                <w:sz w:val="22"/>
              </w:rPr>
            </w:pPr>
            <w:r w:rsidRPr="00CD794C">
              <w:rPr>
                <w:rFonts w:ascii="Bell MT" w:hAnsi="Bell MT" w:cs="Shruti"/>
                <w:b/>
                <w:color w:val="0000FF"/>
                <w:sz w:val="22"/>
              </w:rPr>
              <w:t>www.</w:t>
            </w:r>
            <w:r w:rsidR="003F1DD8">
              <w:rPr>
                <w:rFonts w:ascii="Bell MT" w:hAnsi="Bell MT" w:cs="Shruti"/>
                <w:b/>
                <w:color w:val="0000FF"/>
                <w:sz w:val="22"/>
              </w:rPr>
              <w:t>vilascountywi.gov</w:t>
            </w:r>
          </w:p>
        </w:tc>
        <w:tc>
          <w:tcPr>
            <w:tcW w:w="678" w:type="dxa"/>
          </w:tcPr>
          <w:p w:rsidR="00F37CDF" w:rsidRPr="00791269" w:rsidRDefault="00F37CDF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87" w:type="dxa"/>
          </w:tcPr>
          <w:p w:rsidR="00C92F05" w:rsidRPr="00791269" w:rsidRDefault="00C92F05" w:rsidP="001C7192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37CDF" w:rsidRPr="00791269" w:rsidRDefault="00A51D19" w:rsidP="001C7192">
            <w:pPr>
              <w:jc w:val="center"/>
              <w:rPr>
                <w:rFonts w:asciiTheme="majorHAnsi" w:hAnsiTheme="majorHAnsi" w:cs="Shruti"/>
                <w:b/>
                <w:sz w:val="16"/>
                <w:szCs w:val="16"/>
              </w:rPr>
            </w:pPr>
            <w:r w:rsidRPr="00791269">
              <w:rPr>
                <w:rFonts w:asciiTheme="majorHAnsi" w:hAnsiTheme="majorHAnsi" w:cs="Shruti"/>
                <w:b/>
                <w:sz w:val="16"/>
                <w:szCs w:val="16"/>
              </w:rPr>
              <w:t>Tele: 715 479-4441</w:t>
            </w:r>
          </w:p>
          <w:p w:rsidR="00F37CDF" w:rsidRPr="00791269" w:rsidRDefault="00F37CDF" w:rsidP="001C719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91269">
              <w:rPr>
                <w:rFonts w:asciiTheme="majorHAnsi" w:hAnsiTheme="majorHAnsi" w:cs="Shruti"/>
                <w:b/>
                <w:sz w:val="16"/>
                <w:szCs w:val="16"/>
              </w:rPr>
              <w:t>Fax:  715 479-</w:t>
            </w:r>
            <w:r w:rsidR="00A51D19" w:rsidRPr="00791269">
              <w:rPr>
                <w:rFonts w:asciiTheme="majorHAnsi" w:hAnsiTheme="majorHAnsi" w:cs="Shruti"/>
                <w:b/>
                <w:sz w:val="16"/>
                <w:szCs w:val="16"/>
              </w:rPr>
              <w:t>6039</w:t>
            </w:r>
          </w:p>
        </w:tc>
      </w:tr>
    </w:tbl>
    <w:p w:rsidR="00F37CDF" w:rsidRPr="00A51D19" w:rsidRDefault="00F37CDF">
      <w:pPr>
        <w:rPr>
          <w:sz w:val="22"/>
        </w:rPr>
        <w:sectPr w:rsidR="00F37CDF" w:rsidRPr="00A51D19" w:rsidSect="006D6CC9">
          <w:pgSz w:w="12240" w:h="15840"/>
          <w:pgMar w:top="360" w:right="720" w:bottom="720" w:left="720" w:header="720" w:footer="720" w:gutter="0"/>
          <w:cols w:space="720"/>
          <w:docGrid w:linePitch="360"/>
        </w:sectPr>
      </w:pPr>
    </w:p>
    <w:p w:rsidR="00847EBD" w:rsidRDefault="003A6E16" w:rsidP="00CD16C3">
      <w:pPr>
        <w:rPr>
          <w:sz w:val="22"/>
        </w:rPr>
      </w:pPr>
      <w:r>
        <w:rPr>
          <w:sz w:val="22"/>
        </w:rPr>
        <w:pict>
          <v:rect id="_x0000_i1025" style="width:0;height:1.5pt" o:hralign="center" o:hrstd="t" o:hr="t" fillcolor="gray" stroked="f"/>
        </w:pict>
      </w:r>
    </w:p>
    <w:p w:rsidR="00847EBD" w:rsidRPr="005C54E9" w:rsidRDefault="00847EBD" w:rsidP="00CD16C3">
      <w:pPr>
        <w:rPr>
          <w:sz w:val="16"/>
          <w:szCs w:val="16"/>
        </w:rPr>
      </w:pPr>
    </w:p>
    <w:p w:rsidR="00847EBD" w:rsidRPr="00536B04" w:rsidRDefault="0006113E" w:rsidP="0006113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6B04">
        <w:rPr>
          <w:rFonts w:asciiTheme="minorHAnsi" w:hAnsiTheme="minorHAnsi" w:cstheme="minorHAnsi"/>
          <w:b/>
          <w:sz w:val="28"/>
          <w:szCs w:val="28"/>
        </w:rPr>
        <w:t>Staff/Contractor PREA Acknowledgment</w:t>
      </w:r>
    </w:p>
    <w:p w:rsidR="00847EBD" w:rsidRPr="00FF60F3" w:rsidRDefault="00847EBD" w:rsidP="00CD16C3"/>
    <w:p w:rsidR="00847EBD" w:rsidRPr="00B4539E" w:rsidRDefault="00847EBD" w:rsidP="0006113E">
      <w:pPr>
        <w:jc w:val="both"/>
        <w:rPr>
          <w:rFonts w:asciiTheme="minorHAnsi" w:hAnsiTheme="minorHAnsi" w:cstheme="minorHAnsi"/>
        </w:rPr>
      </w:pPr>
      <w:r w:rsidRPr="00B4539E">
        <w:rPr>
          <w:rFonts w:asciiTheme="minorHAnsi" w:hAnsiTheme="minorHAnsi" w:cstheme="minorHAnsi"/>
        </w:rPr>
        <w:t xml:space="preserve">The Prison Rape Elimination Act of 2003 (PREA) was enacted to address the problem of sexual assault of persons in the custody of the U.S. correctional agencies.  To be </w:t>
      </w:r>
      <w:r w:rsidR="0006113E" w:rsidRPr="00B4539E">
        <w:rPr>
          <w:rFonts w:asciiTheme="minorHAnsi" w:hAnsiTheme="minorHAnsi" w:cstheme="minorHAnsi"/>
        </w:rPr>
        <w:t>compliant</w:t>
      </w:r>
      <w:r w:rsidRPr="00B4539E">
        <w:rPr>
          <w:rFonts w:asciiTheme="minorHAnsi" w:hAnsiTheme="minorHAnsi" w:cstheme="minorHAnsi"/>
        </w:rPr>
        <w:t xml:space="preserve"> with PREA, please answer the following questions.</w:t>
      </w:r>
    </w:p>
    <w:p w:rsidR="00847EBD" w:rsidRPr="00B4539E" w:rsidRDefault="00847EBD" w:rsidP="00CD16C3"/>
    <w:p w:rsidR="00847EBD" w:rsidRPr="00B4539E" w:rsidRDefault="00847EBD" w:rsidP="00CD16C3">
      <w:pPr>
        <w:rPr>
          <w:rFonts w:asciiTheme="minorHAnsi" w:hAnsiTheme="minorHAnsi" w:cstheme="minorHAnsi"/>
        </w:rPr>
      </w:pPr>
      <w:r w:rsidRPr="00B4539E">
        <w:rPr>
          <w:rFonts w:asciiTheme="minorHAnsi" w:hAnsiTheme="minorHAnsi" w:cstheme="minorHAnsi"/>
        </w:rPr>
        <w:t>Have you ever been:</w:t>
      </w:r>
    </w:p>
    <w:p w:rsidR="00847EBD" w:rsidRPr="00B4539E" w:rsidRDefault="00847EBD" w:rsidP="00CD16C3"/>
    <w:p w:rsidR="00615D1F" w:rsidRPr="00B4539E" w:rsidRDefault="00847EBD" w:rsidP="0006113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B4539E">
        <w:rPr>
          <w:rFonts w:asciiTheme="minorHAnsi" w:hAnsiTheme="minorHAnsi" w:cstheme="minorHAnsi"/>
          <w:i/>
        </w:rPr>
        <w:t xml:space="preserve">Engaged in sexual abuse in a prison, jail, lockup, community confinement facility, juvenile facility or other institution or place of detention?   </w:t>
      </w:r>
    </w:p>
    <w:p w:rsidR="00847EBD" w:rsidRPr="00B4539E" w:rsidRDefault="00847EBD" w:rsidP="00615D1F">
      <w:pPr>
        <w:pStyle w:val="ListParagraph"/>
      </w:pPr>
      <w:r w:rsidRPr="00B4539E">
        <w:t xml:space="preserve"> </w:t>
      </w:r>
      <w:r w:rsidRPr="00B4539E">
        <w:rPr>
          <w:b/>
          <w:sz w:val="36"/>
          <w:szCs w:val="36"/>
        </w:rPr>
        <w:t>□</w:t>
      </w:r>
      <w:r w:rsidRPr="00B4539E">
        <w:t xml:space="preserve"> </w:t>
      </w:r>
      <w:proofErr w:type="gramStart"/>
      <w:r w:rsidRPr="00B4539E">
        <w:rPr>
          <w:sz w:val="22"/>
          <w:szCs w:val="22"/>
        </w:rPr>
        <w:t xml:space="preserve">Yes </w:t>
      </w:r>
      <w:r w:rsidRPr="00B4539E">
        <w:t xml:space="preserve"> </w:t>
      </w:r>
      <w:r w:rsidRPr="00B4539E">
        <w:rPr>
          <w:b/>
          <w:sz w:val="36"/>
          <w:szCs w:val="36"/>
        </w:rPr>
        <w:t>□</w:t>
      </w:r>
      <w:proofErr w:type="gramEnd"/>
      <w:r w:rsidRPr="00B4539E">
        <w:t xml:space="preserve"> </w:t>
      </w:r>
      <w:r w:rsidRPr="00B4539E">
        <w:rPr>
          <w:sz w:val="22"/>
          <w:szCs w:val="22"/>
        </w:rPr>
        <w:t>No</w:t>
      </w:r>
      <w:r w:rsidRPr="00B4539E">
        <w:t xml:space="preserve">                                </w:t>
      </w:r>
    </w:p>
    <w:p w:rsidR="00847EBD" w:rsidRPr="00BF5FE3" w:rsidRDefault="00847EBD" w:rsidP="00CD16C3">
      <w:pPr>
        <w:rPr>
          <w:sz w:val="16"/>
          <w:szCs w:val="16"/>
        </w:rPr>
      </w:pPr>
    </w:p>
    <w:p w:rsidR="00615D1F" w:rsidRPr="00B4539E" w:rsidRDefault="00847EBD" w:rsidP="0006113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B4539E">
        <w:rPr>
          <w:rFonts w:asciiTheme="minorHAnsi" w:hAnsiTheme="minorHAnsi" w:cstheme="minorHAnsi"/>
          <w:i/>
        </w:rPr>
        <w:t>Convicted of engaging or attempt to engage in sexual activity in the community facilitated by force, overt or implied threats of force or coercion, or if the victim</w:t>
      </w:r>
      <w:r w:rsidR="00A964BC">
        <w:rPr>
          <w:rFonts w:asciiTheme="minorHAnsi" w:hAnsiTheme="minorHAnsi" w:cstheme="minorHAnsi"/>
          <w:i/>
        </w:rPr>
        <w:t>,</w:t>
      </w:r>
      <w:r w:rsidRPr="00B4539E">
        <w:rPr>
          <w:rFonts w:asciiTheme="minorHAnsi" w:hAnsiTheme="minorHAnsi" w:cstheme="minorHAnsi"/>
          <w:i/>
        </w:rPr>
        <w:t xml:space="preserve"> did not consent or w</w:t>
      </w:r>
      <w:r w:rsidR="00A964BC">
        <w:rPr>
          <w:rFonts w:asciiTheme="minorHAnsi" w:hAnsiTheme="minorHAnsi" w:cstheme="minorHAnsi"/>
          <w:i/>
        </w:rPr>
        <w:t>ere</w:t>
      </w:r>
      <w:r w:rsidRPr="00B4539E">
        <w:rPr>
          <w:rFonts w:asciiTheme="minorHAnsi" w:hAnsiTheme="minorHAnsi" w:cstheme="minorHAnsi"/>
          <w:i/>
        </w:rPr>
        <w:t xml:space="preserve"> unable to consent or refuse?  </w:t>
      </w:r>
    </w:p>
    <w:p w:rsidR="00847EBD" w:rsidRPr="00B4539E" w:rsidRDefault="00847EBD" w:rsidP="00615D1F">
      <w:pPr>
        <w:pStyle w:val="ListParagraph"/>
      </w:pPr>
      <w:r w:rsidRPr="00B4539E">
        <w:rPr>
          <w:sz w:val="22"/>
        </w:rPr>
        <w:t xml:space="preserve"> </w:t>
      </w:r>
      <w:r w:rsidRPr="00B4539E">
        <w:rPr>
          <w:b/>
          <w:sz w:val="36"/>
          <w:szCs w:val="36"/>
        </w:rPr>
        <w:t>□</w:t>
      </w:r>
      <w:r w:rsidRPr="00B4539E">
        <w:t xml:space="preserve"> </w:t>
      </w:r>
      <w:proofErr w:type="gramStart"/>
      <w:r w:rsidRPr="00B4539E">
        <w:rPr>
          <w:sz w:val="22"/>
          <w:szCs w:val="22"/>
        </w:rPr>
        <w:t xml:space="preserve">Yes </w:t>
      </w:r>
      <w:r w:rsidRPr="00B4539E">
        <w:t xml:space="preserve"> </w:t>
      </w:r>
      <w:r w:rsidRPr="00B4539E">
        <w:rPr>
          <w:b/>
          <w:sz w:val="36"/>
          <w:szCs w:val="36"/>
        </w:rPr>
        <w:t>□</w:t>
      </w:r>
      <w:proofErr w:type="gramEnd"/>
      <w:r w:rsidRPr="00B4539E">
        <w:t xml:space="preserve"> </w:t>
      </w:r>
      <w:r w:rsidRPr="00B4539E">
        <w:rPr>
          <w:sz w:val="22"/>
          <w:szCs w:val="22"/>
        </w:rPr>
        <w:t>No</w:t>
      </w:r>
    </w:p>
    <w:p w:rsidR="00615D1F" w:rsidRPr="00BF5FE3" w:rsidRDefault="00615D1F" w:rsidP="00615D1F">
      <w:pPr>
        <w:pStyle w:val="ListParagraph"/>
        <w:rPr>
          <w:sz w:val="16"/>
          <w:szCs w:val="16"/>
        </w:rPr>
      </w:pPr>
    </w:p>
    <w:p w:rsidR="00615D1F" w:rsidRPr="00B4539E" w:rsidRDefault="00615D1F" w:rsidP="0006113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B4539E">
        <w:rPr>
          <w:rFonts w:asciiTheme="minorHAnsi" w:hAnsiTheme="minorHAnsi" w:cstheme="minorHAnsi"/>
          <w:i/>
        </w:rPr>
        <w:t xml:space="preserve">Civilly or administratively adjudicated to have engaged in the activity described above? </w:t>
      </w:r>
    </w:p>
    <w:p w:rsidR="00847EBD" w:rsidRPr="00B4539E" w:rsidRDefault="00FF60F3" w:rsidP="00615D1F">
      <w:pPr>
        <w:pStyle w:val="ListParagraph"/>
        <w:rPr>
          <w:sz w:val="22"/>
          <w:szCs w:val="22"/>
        </w:rPr>
      </w:pPr>
      <w:r w:rsidRPr="00B4539E">
        <w:rPr>
          <w:sz w:val="36"/>
          <w:szCs w:val="36"/>
        </w:rPr>
        <w:t xml:space="preserve"> </w:t>
      </w:r>
      <w:r w:rsidR="00615D1F" w:rsidRPr="00B4539E">
        <w:rPr>
          <w:b/>
          <w:sz w:val="36"/>
          <w:szCs w:val="36"/>
        </w:rPr>
        <w:t>□</w:t>
      </w:r>
      <w:r w:rsidR="00615D1F" w:rsidRPr="00B4539E">
        <w:t xml:space="preserve"> </w:t>
      </w:r>
      <w:proofErr w:type="gramStart"/>
      <w:r w:rsidR="00615D1F" w:rsidRPr="00B4539E">
        <w:rPr>
          <w:sz w:val="22"/>
          <w:szCs w:val="22"/>
        </w:rPr>
        <w:t>Yes</w:t>
      </w:r>
      <w:r w:rsidR="00615D1F" w:rsidRPr="00B4539E">
        <w:t xml:space="preserve">  </w:t>
      </w:r>
      <w:r w:rsidR="00615D1F" w:rsidRPr="00B4539E">
        <w:rPr>
          <w:b/>
          <w:sz w:val="36"/>
          <w:szCs w:val="36"/>
        </w:rPr>
        <w:t>□</w:t>
      </w:r>
      <w:proofErr w:type="gramEnd"/>
      <w:r w:rsidR="00615D1F" w:rsidRPr="00B4539E">
        <w:t xml:space="preserve"> </w:t>
      </w:r>
      <w:r w:rsidR="00615D1F" w:rsidRPr="00B4539E">
        <w:rPr>
          <w:sz w:val="22"/>
          <w:szCs w:val="22"/>
        </w:rPr>
        <w:t>No</w:t>
      </w:r>
    </w:p>
    <w:p w:rsidR="0006113E" w:rsidRPr="00BF5FE3" w:rsidRDefault="0006113E" w:rsidP="00615D1F">
      <w:pPr>
        <w:pStyle w:val="ListParagraph"/>
      </w:pPr>
    </w:p>
    <w:p w:rsidR="00615D1F" w:rsidRPr="00B4539E" w:rsidRDefault="0006113E" w:rsidP="0006113E">
      <w:pPr>
        <w:jc w:val="both"/>
        <w:rPr>
          <w:rFonts w:asciiTheme="minorHAnsi" w:hAnsiTheme="minorHAnsi" w:cstheme="minorHAnsi"/>
        </w:rPr>
      </w:pPr>
      <w:r w:rsidRPr="00B4539E">
        <w:rPr>
          <w:rFonts w:asciiTheme="minorHAnsi" w:hAnsiTheme="minorHAnsi" w:cstheme="minorHAnsi"/>
        </w:rPr>
        <w:t>If you answered yes to any of the previous questions, please provide details regarding the incident.  Attach additional pages if necessary.</w:t>
      </w:r>
    </w:p>
    <w:p w:rsidR="00615D1F" w:rsidRPr="00B4539E" w:rsidRDefault="00615D1F" w:rsidP="00615D1F">
      <w:pPr>
        <w:pStyle w:val="ListParagraph"/>
        <w:rPr>
          <w:rFonts w:asciiTheme="minorHAnsi" w:hAnsiTheme="minorHAnsi" w:cstheme="minorHAnsi"/>
          <w:b/>
          <w:sz w:val="16"/>
          <w:szCs w:val="16"/>
        </w:rPr>
      </w:pPr>
    </w:p>
    <w:p w:rsidR="00185B2B" w:rsidRDefault="00185B2B" w:rsidP="00615D1F">
      <w:pPr>
        <w:pStyle w:val="ListParagraph"/>
        <w:rPr>
          <w:sz w:val="16"/>
          <w:szCs w:val="16"/>
        </w:rPr>
      </w:pPr>
    </w:p>
    <w:p w:rsidR="00B4539E" w:rsidRDefault="00B4539E" w:rsidP="00615D1F">
      <w:pPr>
        <w:pStyle w:val="ListParagraph"/>
        <w:rPr>
          <w:sz w:val="16"/>
          <w:szCs w:val="16"/>
        </w:rPr>
      </w:pPr>
    </w:p>
    <w:p w:rsidR="007B3857" w:rsidRPr="007B3857" w:rsidRDefault="007B3857" w:rsidP="007B3857">
      <w:pPr>
        <w:rPr>
          <w:sz w:val="36"/>
          <w:szCs w:val="36"/>
        </w:rPr>
      </w:pPr>
    </w:p>
    <w:p w:rsidR="00185B2B" w:rsidRPr="009F5D8A" w:rsidRDefault="00185B2B" w:rsidP="009F5D8A">
      <w:pPr>
        <w:rPr>
          <w:sz w:val="36"/>
          <w:szCs w:val="36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6531"/>
        <w:gridCol w:w="3829"/>
      </w:tblGrid>
      <w:tr w:rsidR="00185B2B" w:rsidRPr="00185B2B" w:rsidTr="006B1BE6">
        <w:trPr>
          <w:trHeight w:val="1230"/>
        </w:trPr>
        <w:tc>
          <w:tcPr>
            <w:tcW w:w="10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B2B" w:rsidRPr="00185B2B" w:rsidRDefault="00185B2B" w:rsidP="00185B2B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5B2B">
              <w:rPr>
                <w:rFonts w:asciiTheme="minorHAnsi" w:hAnsiTheme="minorHAnsi" w:cstheme="minorHAnsi"/>
                <w:b/>
                <w:bCs/>
                <w:color w:val="000000"/>
              </w:rPr>
              <w:t>I affirm that all the information on this document is true and complete to the best of my knowledge and I understand that any falsification or omission of information will disqualify me for this position.  I authorize th</w:t>
            </w:r>
            <w:r w:rsidR="003A6E16">
              <w:rPr>
                <w:rFonts w:asciiTheme="minorHAnsi" w:hAnsiTheme="minorHAnsi" w:cstheme="minorHAnsi"/>
                <w:b/>
                <w:bCs/>
                <w:color w:val="000000"/>
              </w:rPr>
              <w:t>e Vilas County Sheriff’s Department</w:t>
            </w:r>
            <w:bookmarkStart w:id="0" w:name="_GoBack"/>
            <w:bookmarkEnd w:id="0"/>
            <w:r w:rsidRPr="00185B2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to conduct a background check.</w:t>
            </w:r>
          </w:p>
        </w:tc>
      </w:tr>
      <w:tr w:rsidR="00185B2B" w:rsidRPr="00185B2B" w:rsidTr="00185B2B">
        <w:trPr>
          <w:trHeight w:val="720"/>
        </w:trPr>
        <w:tc>
          <w:tcPr>
            <w:tcW w:w="10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5B2B" w:rsidRPr="00185B2B" w:rsidRDefault="00185B2B" w:rsidP="00185B2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85B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APPLICANT NAME (PRINT)</w:t>
            </w:r>
          </w:p>
        </w:tc>
      </w:tr>
      <w:tr w:rsidR="00185B2B" w:rsidRPr="00185B2B" w:rsidTr="00185B2B">
        <w:trPr>
          <w:trHeight w:val="720"/>
        </w:trPr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5B2B" w:rsidRPr="00185B2B" w:rsidRDefault="00185B2B" w:rsidP="00185B2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5B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APPLICANT SIGNATURE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5B2B" w:rsidRPr="00185B2B" w:rsidRDefault="00185B2B" w:rsidP="00185B2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5B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SIGNED</w:t>
            </w:r>
          </w:p>
        </w:tc>
      </w:tr>
    </w:tbl>
    <w:p w:rsidR="00847EBD" w:rsidRPr="00FF60F3" w:rsidRDefault="00847EBD" w:rsidP="00CD16C3">
      <w:pPr>
        <w:rPr>
          <w:sz w:val="22"/>
        </w:rPr>
      </w:pPr>
    </w:p>
    <w:sectPr w:rsidR="00847EBD" w:rsidRPr="00FF60F3" w:rsidSect="00BF5FE3">
      <w:type w:val="continuous"/>
      <w:pgSz w:w="12240" w:h="15840" w:code="1"/>
      <w:pgMar w:top="230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hruti">
    <w:altName w:val="Shruti"/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29C5"/>
    <w:multiLevelType w:val="hybridMultilevel"/>
    <w:tmpl w:val="4B3E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F6DC8"/>
    <w:multiLevelType w:val="hybridMultilevel"/>
    <w:tmpl w:val="4B0ECB0C"/>
    <w:lvl w:ilvl="0" w:tplc="7FBCE7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0E43BA"/>
    <w:multiLevelType w:val="hybridMultilevel"/>
    <w:tmpl w:val="A1129C08"/>
    <w:lvl w:ilvl="0" w:tplc="544AF2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E"/>
    <w:rsid w:val="00001810"/>
    <w:rsid w:val="00001822"/>
    <w:rsid w:val="00006BF9"/>
    <w:rsid w:val="00006F75"/>
    <w:rsid w:val="00011AE3"/>
    <w:rsid w:val="0001461E"/>
    <w:rsid w:val="00026EF5"/>
    <w:rsid w:val="0003513B"/>
    <w:rsid w:val="00037A21"/>
    <w:rsid w:val="00037D87"/>
    <w:rsid w:val="00051B04"/>
    <w:rsid w:val="00056103"/>
    <w:rsid w:val="0006113E"/>
    <w:rsid w:val="000624C6"/>
    <w:rsid w:val="000A7C42"/>
    <w:rsid w:val="000B66D1"/>
    <w:rsid w:val="000B74AC"/>
    <w:rsid w:val="000C75B4"/>
    <w:rsid w:val="00110291"/>
    <w:rsid w:val="00121B5A"/>
    <w:rsid w:val="00133F27"/>
    <w:rsid w:val="001400CD"/>
    <w:rsid w:val="0015543E"/>
    <w:rsid w:val="00185B2B"/>
    <w:rsid w:val="001A6B17"/>
    <w:rsid w:val="001B0B0D"/>
    <w:rsid w:val="001C7192"/>
    <w:rsid w:val="001E4FF4"/>
    <w:rsid w:val="00203050"/>
    <w:rsid w:val="002101AD"/>
    <w:rsid w:val="00233A0E"/>
    <w:rsid w:val="00261592"/>
    <w:rsid w:val="0027267F"/>
    <w:rsid w:val="0028067A"/>
    <w:rsid w:val="002A52A2"/>
    <w:rsid w:val="002C0E0E"/>
    <w:rsid w:val="002D045A"/>
    <w:rsid w:val="002E031F"/>
    <w:rsid w:val="002E5173"/>
    <w:rsid w:val="002F4224"/>
    <w:rsid w:val="002F7446"/>
    <w:rsid w:val="00300597"/>
    <w:rsid w:val="00317552"/>
    <w:rsid w:val="00326DF0"/>
    <w:rsid w:val="00332AB8"/>
    <w:rsid w:val="00347AD7"/>
    <w:rsid w:val="003502CB"/>
    <w:rsid w:val="0035046C"/>
    <w:rsid w:val="00363800"/>
    <w:rsid w:val="00383B3F"/>
    <w:rsid w:val="0039213F"/>
    <w:rsid w:val="003A6E16"/>
    <w:rsid w:val="003E128D"/>
    <w:rsid w:val="003E237C"/>
    <w:rsid w:val="003F1DD8"/>
    <w:rsid w:val="0040696A"/>
    <w:rsid w:val="0040794A"/>
    <w:rsid w:val="00417FE9"/>
    <w:rsid w:val="00423C87"/>
    <w:rsid w:val="00433A5A"/>
    <w:rsid w:val="004407F7"/>
    <w:rsid w:val="00494E44"/>
    <w:rsid w:val="004969A9"/>
    <w:rsid w:val="004C359E"/>
    <w:rsid w:val="00535204"/>
    <w:rsid w:val="00536B04"/>
    <w:rsid w:val="005C49D9"/>
    <w:rsid w:val="005C54E9"/>
    <w:rsid w:val="005E6105"/>
    <w:rsid w:val="00615D1F"/>
    <w:rsid w:val="006166F1"/>
    <w:rsid w:val="00636866"/>
    <w:rsid w:val="006521F4"/>
    <w:rsid w:val="00660515"/>
    <w:rsid w:val="00665D8B"/>
    <w:rsid w:val="00670E9D"/>
    <w:rsid w:val="00694692"/>
    <w:rsid w:val="006B1BE6"/>
    <w:rsid w:val="006D6CC9"/>
    <w:rsid w:val="006F51C1"/>
    <w:rsid w:val="0070764C"/>
    <w:rsid w:val="007215F7"/>
    <w:rsid w:val="0073762C"/>
    <w:rsid w:val="00753BC1"/>
    <w:rsid w:val="00755EBF"/>
    <w:rsid w:val="00790527"/>
    <w:rsid w:val="00791269"/>
    <w:rsid w:val="00791B21"/>
    <w:rsid w:val="00791E7C"/>
    <w:rsid w:val="007B26A0"/>
    <w:rsid w:val="007B3857"/>
    <w:rsid w:val="007B65E2"/>
    <w:rsid w:val="007C11CC"/>
    <w:rsid w:val="00801EDB"/>
    <w:rsid w:val="008043E6"/>
    <w:rsid w:val="00814BE0"/>
    <w:rsid w:val="0083733A"/>
    <w:rsid w:val="008473B9"/>
    <w:rsid w:val="00847EBD"/>
    <w:rsid w:val="008521BD"/>
    <w:rsid w:val="00864DBC"/>
    <w:rsid w:val="008B364A"/>
    <w:rsid w:val="008B3766"/>
    <w:rsid w:val="008C1FDE"/>
    <w:rsid w:val="008C596F"/>
    <w:rsid w:val="009035D3"/>
    <w:rsid w:val="00905BFF"/>
    <w:rsid w:val="00915B1F"/>
    <w:rsid w:val="00952EC4"/>
    <w:rsid w:val="00952ECF"/>
    <w:rsid w:val="00956223"/>
    <w:rsid w:val="00961652"/>
    <w:rsid w:val="00965CA6"/>
    <w:rsid w:val="009661F4"/>
    <w:rsid w:val="00974B0E"/>
    <w:rsid w:val="0098432D"/>
    <w:rsid w:val="009B40A0"/>
    <w:rsid w:val="009C2665"/>
    <w:rsid w:val="009C6056"/>
    <w:rsid w:val="009E5556"/>
    <w:rsid w:val="009E6025"/>
    <w:rsid w:val="009F5D8A"/>
    <w:rsid w:val="00A00011"/>
    <w:rsid w:val="00A270C0"/>
    <w:rsid w:val="00A4372F"/>
    <w:rsid w:val="00A461CC"/>
    <w:rsid w:val="00A51D19"/>
    <w:rsid w:val="00A6356F"/>
    <w:rsid w:val="00A80C0F"/>
    <w:rsid w:val="00A80D85"/>
    <w:rsid w:val="00A93B0B"/>
    <w:rsid w:val="00A9514C"/>
    <w:rsid w:val="00A964BC"/>
    <w:rsid w:val="00AA0E95"/>
    <w:rsid w:val="00AB6842"/>
    <w:rsid w:val="00AC5523"/>
    <w:rsid w:val="00AF736C"/>
    <w:rsid w:val="00B2701A"/>
    <w:rsid w:val="00B401C2"/>
    <w:rsid w:val="00B4539E"/>
    <w:rsid w:val="00B566B7"/>
    <w:rsid w:val="00B6180D"/>
    <w:rsid w:val="00B65E87"/>
    <w:rsid w:val="00BA04E4"/>
    <w:rsid w:val="00BC4674"/>
    <w:rsid w:val="00BF39F6"/>
    <w:rsid w:val="00BF5FE3"/>
    <w:rsid w:val="00C03397"/>
    <w:rsid w:val="00C06329"/>
    <w:rsid w:val="00C1709A"/>
    <w:rsid w:val="00C34716"/>
    <w:rsid w:val="00C36C0D"/>
    <w:rsid w:val="00C36E87"/>
    <w:rsid w:val="00C7613E"/>
    <w:rsid w:val="00C92F05"/>
    <w:rsid w:val="00CA59E6"/>
    <w:rsid w:val="00CC3D21"/>
    <w:rsid w:val="00CD16C3"/>
    <w:rsid w:val="00CD794C"/>
    <w:rsid w:val="00CF4BBA"/>
    <w:rsid w:val="00D2156F"/>
    <w:rsid w:val="00D26ED5"/>
    <w:rsid w:val="00D43CBE"/>
    <w:rsid w:val="00D7071E"/>
    <w:rsid w:val="00D75C74"/>
    <w:rsid w:val="00D85F7A"/>
    <w:rsid w:val="00DB286B"/>
    <w:rsid w:val="00DC1E00"/>
    <w:rsid w:val="00DF2F46"/>
    <w:rsid w:val="00E04F10"/>
    <w:rsid w:val="00E277C4"/>
    <w:rsid w:val="00E60621"/>
    <w:rsid w:val="00EA4C97"/>
    <w:rsid w:val="00EB4316"/>
    <w:rsid w:val="00ED0848"/>
    <w:rsid w:val="00F37CDF"/>
    <w:rsid w:val="00F4705E"/>
    <w:rsid w:val="00F853D9"/>
    <w:rsid w:val="00FA6A64"/>
    <w:rsid w:val="00FC340C"/>
    <w:rsid w:val="00FD3076"/>
    <w:rsid w:val="00FD5F3B"/>
    <w:rsid w:val="00FE5F43"/>
    <w:rsid w:val="00FF3FEB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6069691"/>
  <w15:docId w15:val="{90824362-9303-4FA0-807C-7173D202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1B0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0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06B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7823C31F4F14FB4C2157EBE0C8D21" ma:contentTypeVersion="15" ma:contentTypeDescription="Create a new document." ma:contentTypeScope="" ma:versionID="5bf5b5940665a77e19fa2f25e58745ea">
  <xsd:schema xmlns:xsd="http://www.w3.org/2001/XMLSchema" xmlns:xs="http://www.w3.org/2001/XMLSchema" xmlns:p="http://schemas.microsoft.com/office/2006/metadata/properties" xmlns:ns2="7dc686f6-78ec-4968-bf5e-84885a3ad0d0" xmlns:ns3="3ab0089d-a31a-4157-b2e4-1fa87e67ab61" targetNamespace="http://schemas.microsoft.com/office/2006/metadata/properties" ma:root="true" ma:fieldsID="c083d9f0413bafb4a8c9ba1296962351" ns2:_="" ns3:_="">
    <xsd:import namespace="7dc686f6-78ec-4968-bf5e-84885a3ad0d0"/>
    <xsd:import namespace="3ab0089d-a31a-4157-b2e4-1fa87e67a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686f6-78ec-4968-bf5e-84885a3ad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6fed5-5ae7-40e6-93dd-147a4279f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0089d-a31a-4157-b2e4-1fa87e67ab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996bd6-cc79-4da2-9b8e-76a080aca0d9}" ma:internalName="TaxCatchAll" ma:showField="CatchAllData" ma:web="3ab0089d-a31a-4157-b2e4-1fa87e67a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686f6-78ec-4968-bf5e-84885a3ad0d0">
      <Terms xmlns="http://schemas.microsoft.com/office/infopath/2007/PartnerControls"/>
    </lcf76f155ced4ddcb4097134ff3c332f>
    <TaxCatchAll xmlns="3ab0089d-a31a-4157-b2e4-1fa87e67ab61" xsi:nil="true"/>
  </documentManagement>
</p:properties>
</file>

<file path=customXml/itemProps1.xml><?xml version="1.0" encoding="utf-8"?>
<ds:datastoreItem xmlns:ds="http://schemas.openxmlformats.org/officeDocument/2006/customXml" ds:itemID="{9BBBDC4C-C973-4EB0-A7FC-8212392C26D7}"/>
</file>

<file path=customXml/itemProps2.xml><?xml version="1.0" encoding="utf-8"?>
<ds:datastoreItem xmlns:ds="http://schemas.openxmlformats.org/officeDocument/2006/customXml" ds:itemID="{957644E1-74EA-4E84-B2E4-02ACF825F2C6}"/>
</file>

<file path=customXml/itemProps3.xml><?xml version="1.0" encoding="utf-8"?>
<ds:datastoreItem xmlns:ds="http://schemas.openxmlformats.org/officeDocument/2006/customXml" ds:itemID="{DDB9A08E-E43E-4774-9B16-64BE49D3F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VILAS COUNTY</vt:lpstr>
    </vt:vector>
  </TitlesOfParts>
  <Company>Vilas County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VILAS COUNTY</dc:title>
  <dc:creator>Joe Fath</dc:creator>
  <cp:lastModifiedBy>Sherylyn M. Block</cp:lastModifiedBy>
  <cp:revision>16</cp:revision>
  <cp:lastPrinted>2018-11-06T21:45:00Z</cp:lastPrinted>
  <dcterms:created xsi:type="dcterms:W3CDTF">2018-11-06T20:56:00Z</dcterms:created>
  <dcterms:modified xsi:type="dcterms:W3CDTF">2018-12-05T18:00:00Z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0x0101009847823C31F4F14FB4C2157EBE0C8D21</vt:lpwstr>
  </property>
  <property fmtid="{D5CDD505-2E9C-101B-9397-08002B2CF9AE}" pid="3" name="Order">
    <vt:r8>126000</vt:r8>
  </property>
</Properties>
</file>