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4D51F" w14:textId="77777777" w:rsidR="00CD7189" w:rsidRPr="007A1081" w:rsidRDefault="00CD7189" w:rsidP="00CD7189">
      <w:pPr>
        <w:spacing w:after="0" w:line="276" w:lineRule="auto"/>
        <w:rPr>
          <w:rFonts w:cstheme="minorHAnsi"/>
          <w:sz w:val="24"/>
          <w:szCs w:val="24"/>
          <w:u w:val="single"/>
        </w:rPr>
      </w:pPr>
      <w:r w:rsidRPr="007A1081">
        <w:rPr>
          <w:rFonts w:cstheme="minorHAnsi"/>
          <w:sz w:val="24"/>
          <w:szCs w:val="24"/>
          <w:u w:val="single"/>
        </w:rPr>
        <w:t>IV. Services to Be Provided</w:t>
      </w:r>
    </w:p>
    <w:p w14:paraId="3760E19A" w14:textId="77777777" w:rsidR="00CD7189" w:rsidRPr="007A1081" w:rsidRDefault="00CD7189" w:rsidP="00CD7189">
      <w:pPr>
        <w:spacing w:after="0" w:line="276" w:lineRule="auto"/>
        <w:rPr>
          <w:rFonts w:cstheme="minorHAnsi"/>
          <w:sz w:val="24"/>
          <w:szCs w:val="24"/>
        </w:rPr>
      </w:pPr>
      <w:r w:rsidRPr="007A1081">
        <w:rPr>
          <w:rFonts w:cstheme="minorHAnsi"/>
          <w:sz w:val="24"/>
          <w:szCs w:val="24"/>
        </w:rPr>
        <w:t>The Humane Officer agrees to perform all duties necessary to enforce Wis. Stat. §95.21 (Rabies). And Chapters 173 (Animals, Humane Officer), 174 (Dogs) and 951 (Crimes Against Animals) of the Wisconsin Statutes, as well as any applicable Vilas County Ordinances, including but not limited to the following:</w:t>
      </w:r>
    </w:p>
    <w:p w14:paraId="1ABB9489" w14:textId="77777777" w:rsidR="00CD7189" w:rsidRPr="007A1081" w:rsidRDefault="00CD7189" w:rsidP="00CD7189">
      <w:pPr>
        <w:numPr>
          <w:ilvl w:val="0"/>
          <w:numId w:val="1"/>
        </w:numPr>
        <w:spacing w:after="0" w:line="276" w:lineRule="auto"/>
        <w:rPr>
          <w:rFonts w:cstheme="minorHAnsi"/>
          <w:sz w:val="24"/>
          <w:szCs w:val="24"/>
        </w:rPr>
      </w:pPr>
      <w:r w:rsidRPr="007A1081">
        <w:rPr>
          <w:rFonts w:cstheme="minorHAnsi"/>
          <w:sz w:val="24"/>
          <w:szCs w:val="24"/>
        </w:rPr>
        <w:t xml:space="preserve">Conduct follow-up procedures on all dogs and cats quarantined under Wis. Stat. §95.21(5), Wis. Stats., to assure that rabies control procedures have been followed correctly.  In enforcing Wis. Stat. §the Humane Officer shall coordinate rabies control measures with the County Health Department as provided by County </w:t>
      </w:r>
      <w:proofErr w:type="gramStart"/>
      <w:r w:rsidRPr="007A1081">
        <w:rPr>
          <w:rFonts w:cstheme="minorHAnsi"/>
          <w:sz w:val="24"/>
          <w:szCs w:val="24"/>
        </w:rPr>
        <w:t>ordinance</w:t>
      </w:r>
      <w:proofErr w:type="gramEnd"/>
      <w:r w:rsidRPr="007A1081">
        <w:rPr>
          <w:rFonts w:cstheme="minorHAnsi"/>
          <w:sz w:val="24"/>
          <w:szCs w:val="24"/>
        </w:rPr>
        <w:t>.</w:t>
      </w:r>
    </w:p>
    <w:p w14:paraId="293DF91A" w14:textId="77777777" w:rsidR="00CD7189" w:rsidRPr="008A2778" w:rsidRDefault="00CD7189" w:rsidP="00CD7189">
      <w:pPr>
        <w:numPr>
          <w:ilvl w:val="0"/>
          <w:numId w:val="1"/>
        </w:numPr>
        <w:spacing w:after="0" w:line="276" w:lineRule="auto"/>
        <w:rPr>
          <w:rFonts w:cstheme="minorHAnsi"/>
          <w:sz w:val="24"/>
          <w:szCs w:val="24"/>
        </w:rPr>
      </w:pPr>
      <w:r w:rsidRPr="007A1081">
        <w:rPr>
          <w:rFonts w:cstheme="minorHAnsi"/>
          <w:sz w:val="24"/>
          <w:szCs w:val="24"/>
        </w:rPr>
        <w:t>Available on-</w:t>
      </w:r>
      <w:proofErr w:type="gramStart"/>
      <w:r w:rsidRPr="007A1081">
        <w:rPr>
          <w:rFonts w:cstheme="minorHAnsi"/>
          <w:sz w:val="24"/>
          <w:szCs w:val="24"/>
        </w:rPr>
        <w:t>call,</w:t>
      </w:r>
      <w:proofErr w:type="gramEnd"/>
      <w:r w:rsidRPr="007A1081">
        <w:rPr>
          <w:rFonts w:cstheme="minorHAnsi"/>
          <w:sz w:val="24"/>
          <w:szCs w:val="24"/>
        </w:rPr>
        <w:t xml:space="preserve"> 24 hours a day, 7 days a week, </w:t>
      </w:r>
      <w:r w:rsidRPr="008A2778">
        <w:rPr>
          <w:rFonts w:cstheme="minorHAnsi"/>
          <w:sz w:val="24"/>
          <w:szCs w:val="24"/>
        </w:rPr>
        <w:t>to assist</w:t>
      </w:r>
      <w:r>
        <w:rPr>
          <w:rFonts w:cstheme="minorHAnsi"/>
          <w:sz w:val="24"/>
          <w:szCs w:val="24"/>
        </w:rPr>
        <w:t xml:space="preserve"> </w:t>
      </w:r>
      <w:r w:rsidRPr="007A1081">
        <w:rPr>
          <w:rFonts w:cstheme="minorHAnsi"/>
          <w:sz w:val="24"/>
          <w:szCs w:val="24"/>
        </w:rPr>
        <w:t xml:space="preserve">in response to animal abuse and neglect complaints. If the Humane Officer is unavailable due to an emergency or unforeseen circumstances, then the sheriff’s department </w:t>
      </w:r>
      <w:proofErr w:type="gramStart"/>
      <w:r w:rsidRPr="007A1081">
        <w:rPr>
          <w:rFonts w:cstheme="minorHAnsi"/>
          <w:sz w:val="24"/>
          <w:szCs w:val="24"/>
        </w:rPr>
        <w:t>shall</w:t>
      </w:r>
      <w:proofErr w:type="gramEnd"/>
      <w:r w:rsidRPr="007A1081">
        <w:rPr>
          <w:rFonts w:cstheme="minorHAnsi"/>
          <w:sz w:val="24"/>
          <w:szCs w:val="24"/>
        </w:rPr>
        <w:t xml:space="preserve"> be notified to handle animal-related calls.  See sec. </w:t>
      </w:r>
      <w:proofErr w:type="gramStart"/>
      <w:r w:rsidRPr="007A1081">
        <w:rPr>
          <w:rFonts w:cstheme="minorHAnsi"/>
          <w:sz w:val="24"/>
          <w:szCs w:val="24"/>
        </w:rPr>
        <w:t>9, #</w:t>
      </w:r>
      <w:proofErr w:type="gramEnd"/>
      <w:r w:rsidRPr="007A1081">
        <w:rPr>
          <w:rFonts w:cstheme="minorHAnsi"/>
          <w:sz w:val="24"/>
          <w:szCs w:val="24"/>
        </w:rPr>
        <w:t>7 for other absences.</w:t>
      </w:r>
    </w:p>
    <w:p w14:paraId="498A302A" w14:textId="77777777" w:rsidR="00CD7189" w:rsidRPr="007A1081" w:rsidRDefault="00CD7189" w:rsidP="00CD7189">
      <w:pPr>
        <w:numPr>
          <w:ilvl w:val="0"/>
          <w:numId w:val="1"/>
        </w:numPr>
        <w:spacing w:after="0" w:line="276" w:lineRule="auto"/>
        <w:rPr>
          <w:rFonts w:cstheme="minorHAnsi"/>
          <w:sz w:val="24"/>
          <w:szCs w:val="24"/>
        </w:rPr>
      </w:pPr>
      <w:r w:rsidRPr="007A1081">
        <w:rPr>
          <w:rFonts w:cstheme="minorHAnsi"/>
          <w:sz w:val="24"/>
          <w:szCs w:val="24"/>
        </w:rPr>
        <w:t xml:space="preserve">Assist Vilas County law enforcement with animal abuse and neglect cases as deemed necessary, including but not limited to transporting animals that are held as evidence, communicating with </w:t>
      </w:r>
      <w:proofErr w:type="gramStart"/>
      <w:r w:rsidRPr="007A1081">
        <w:rPr>
          <w:rFonts w:cstheme="minorHAnsi"/>
          <w:sz w:val="24"/>
          <w:szCs w:val="24"/>
        </w:rPr>
        <w:t>prosecutor</w:t>
      </w:r>
      <w:proofErr w:type="gramEnd"/>
      <w:r w:rsidRPr="007A1081">
        <w:rPr>
          <w:rFonts w:cstheme="minorHAnsi"/>
          <w:sz w:val="24"/>
          <w:szCs w:val="24"/>
        </w:rPr>
        <w:t>, and testifying in court.</w:t>
      </w:r>
    </w:p>
    <w:p w14:paraId="55668D4E" w14:textId="77777777" w:rsidR="00CD7189" w:rsidRPr="007A1081" w:rsidRDefault="00CD7189" w:rsidP="00CD7189">
      <w:pPr>
        <w:numPr>
          <w:ilvl w:val="0"/>
          <w:numId w:val="1"/>
        </w:numPr>
        <w:spacing w:line="276" w:lineRule="auto"/>
        <w:rPr>
          <w:rFonts w:cstheme="minorHAnsi"/>
          <w:sz w:val="24"/>
          <w:szCs w:val="24"/>
        </w:rPr>
      </w:pPr>
      <w:r w:rsidRPr="007A1081">
        <w:rPr>
          <w:rFonts w:cstheme="minorHAnsi"/>
          <w:sz w:val="24"/>
          <w:szCs w:val="24"/>
        </w:rPr>
        <w:t>Maintain records for each animal taken into custody, pursuant to Wis. Stat. §173.17.</w:t>
      </w:r>
    </w:p>
    <w:p w14:paraId="5A47BF34" w14:textId="77777777" w:rsidR="00CD7189" w:rsidRPr="008A2778" w:rsidRDefault="00CD7189" w:rsidP="00CD7189">
      <w:pPr>
        <w:pStyle w:val="ListParagraph"/>
        <w:numPr>
          <w:ilvl w:val="0"/>
          <w:numId w:val="1"/>
        </w:numPr>
        <w:spacing w:line="276" w:lineRule="auto"/>
        <w:rPr>
          <w:rFonts w:cstheme="minorHAnsi"/>
          <w:sz w:val="24"/>
          <w:szCs w:val="24"/>
        </w:rPr>
      </w:pPr>
      <w:r w:rsidRPr="008A2778">
        <w:rPr>
          <w:rFonts w:cstheme="minorHAnsi"/>
          <w:sz w:val="24"/>
          <w:szCs w:val="24"/>
        </w:rPr>
        <w:t>Assist the Vilas County Sheriff’s Office with taking possession of strays or abandoned animals.</w:t>
      </w:r>
    </w:p>
    <w:p w14:paraId="15962999" w14:textId="77777777" w:rsidR="00CD7189" w:rsidRDefault="00CD7189"/>
    <w:p w14:paraId="50004906" w14:textId="77777777" w:rsidR="00C0216B" w:rsidRDefault="00C0216B"/>
    <w:p w14:paraId="7A569832" w14:textId="33A65381" w:rsidR="00C0216B" w:rsidRPr="00C0216B" w:rsidRDefault="00C0216B">
      <w:pPr>
        <w:rPr>
          <w:b/>
          <w:bCs/>
          <w:sz w:val="36"/>
          <w:szCs w:val="36"/>
        </w:rPr>
      </w:pPr>
      <w:r w:rsidRPr="00C0216B">
        <w:rPr>
          <w:b/>
          <w:bCs/>
          <w:sz w:val="36"/>
          <w:szCs w:val="36"/>
        </w:rPr>
        <w:t>Please contact Patrick Schmidt, Chief Deputy, for more information.  715-479-0602</w:t>
      </w:r>
    </w:p>
    <w:sectPr w:rsidR="00C0216B" w:rsidRPr="00C02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A6490"/>
    <w:multiLevelType w:val="hybridMultilevel"/>
    <w:tmpl w:val="6908C6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272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89"/>
    <w:rsid w:val="00C0216B"/>
    <w:rsid w:val="00CD7189"/>
    <w:rsid w:val="00E5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EBE8"/>
  <w15:chartTrackingRefBased/>
  <w15:docId w15:val="{B40B76C0-FD65-4098-AD2F-81F59989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189"/>
    <w:pPr>
      <w:spacing w:line="259" w:lineRule="auto"/>
    </w:pPr>
    <w:rPr>
      <w:kern w:val="0"/>
      <w:sz w:val="22"/>
      <w:szCs w:val="22"/>
      <w14:ligatures w14:val="none"/>
    </w:rPr>
  </w:style>
  <w:style w:type="paragraph" w:styleId="Heading1">
    <w:name w:val="heading 1"/>
    <w:basedOn w:val="Normal"/>
    <w:next w:val="Normal"/>
    <w:link w:val="Heading1Char"/>
    <w:uiPriority w:val="9"/>
    <w:qFormat/>
    <w:rsid w:val="00CD7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189"/>
    <w:rPr>
      <w:rFonts w:eastAsiaTheme="majorEastAsia" w:cstheme="majorBidi"/>
      <w:color w:val="272727" w:themeColor="text1" w:themeTint="D8"/>
    </w:rPr>
  </w:style>
  <w:style w:type="paragraph" w:styleId="Title">
    <w:name w:val="Title"/>
    <w:basedOn w:val="Normal"/>
    <w:next w:val="Normal"/>
    <w:link w:val="TitleChar"/>
    <w:uiPriority w:val="10"/>
    <w:qFormat/>
    <w:rsid w:val="00CD7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189"/>
    <w:pPr>
      <w:spacing w:before="160"/>
      <w:jc w:val="center"/>
    </w:pPr>
    <w:rPr>
      <w:i/>
      <w:iCs/>
      <w:color w:val="404040" w:themeColor="text1" w:themeTint="BF"/>
    </w:rPr>
  </w:style>
  <w:style w:type="character" w:customStyle="1" w:styleId="QuoteChar">
    <w:name w:val="Quote Char"/>
    <w:basedOn w:val="DefaultParagraphFont"/>
    <w:link w:val="Quote"/>
    <w:uiPriority w:val="29"/>
    <w:rsid w:val="00CD7189"/>
    <w:rPr>
      <w:i/>
      <w:iCs/>
      <w:color w:val="404040" w:themeColor="text1" w:themeTint="BF"/>
    </w:rPr>
  </w:style>
  <w:style w:type="paragraph" w:styleId="ListParagraph">
    <w:name w:val="List Paragraph"/>
    <w:basedOn w:val="Normal"/>
    <w:uiPriority w:val="34"/>
    <w:qFormat/>
    <w:rsid w:val="00CD7189"/>
    <w:pPr>
      <w:ind w:left="720"/>
      <w:contextualSpacing/>
    </w:pPr>
  </w:style>
  <w:style w:type="character" w:styleId="IntenseEmphasis">
    <w:name w:val="Intense Emphasis"/>
    <w:basedOn w:val="DefaultParagraphFont"/>
    <w:uiPriority w:val="21"/>
    <w:qFormat/>
    <w:rsid w:val="00CD7189"/>
    <w:rPr>
      <w:i/>
      <w:iCs/>
      <w:color w:val="0F4761" w:themeColor="accent1" w:themeShade="BF"/>
    </w:rPr>
  </w:style>
  <w:style w:type="paragraph" w:styleId="IntenseQuote">
    <w:name w:val="Intense Quote"/>
    <w:basedOn w:val="Normal"/>
    <w:next w:val="Normal"/>
    <w:link w:val="IntenseQuoteChar"/>
    <w:uiPriority w:val="30"/>
    <w:qFormat/>
    <w:rsid w:val="00CD7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189"/>
    <w:rPr>
      <w:i/>
      <w:iCs/>
      <w:color w:val="0F4761" w:themeColor="accent1" w:themeShade="BF"/>
    </w:rPr>
  </w:style>
  <w:style w:type="character" w:styleId="IntenseReference">
    <w:name w:val="Intense Reference"/>
    <w:basedOn w:val="DefaultParagraphFont"/>
    <w:uiPriority w:val="32"/>
    <w:qFormat/>
    <w:rsid w:val="00CD71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218</Words>
  <Characters>1249</Characters>
  <Application>Microsoft Office Word</Application>
  <DocSecurity>0</DocSecurity>
  <Lines>10</Lines>
  <Paragraphs>2</Paragraphs>
  <ScaleCrop>false</ScaleCrop>
  <Company>County of Vilas, Wisconsin</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Schmidt</dc:creator>
  <cp:keywords/>
  <dc:description/>
  <cp:lastModifiedBy>Patrick Schmidt</cp:lastModifiedBy>
  <cp:revision>2</cp:revision>
  <dcterms:created xsi:type="dcterms:W3CDTF">2026-01-13T20:25:00Z</dcterms:created>
  <dcterms:modified xsi:type="dcterms:W3CDTF">2026-01-13T20:42:00Z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2026-01-13T20:26:28Z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4aee160f-96da-42c1-bdbf-48c4bb018b4d</vt:lpwstr>
  </property>
  <property fmtid="{D5CDD505-2E9C-101B-9397-08002B2CF9AE}" pid="7" name="MSIP_Label_defa4170-0d19-0005-0004-bc88714345d2_ActionId">
    <vt:lpwstr>62f651f1-0457-47a3-a1de-4fb7ada77e3b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